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Default="002B0E2D" w:rsidP="007830B2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93162F" w:rsidRDefault="007830B2" w:rsidP="007830B2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93162F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73B03A0F" w:rsidR="007830B2" w:rsidRPr="007830B2" w:rsidRDefault="007830B2" w:rsidP="007830B2">
      <w:pPr>
        <w:spacing w:after="120"/>
        <w:ind w:right="-31"/>
        <w:jc w:val="right"/>
        <w:rPr>
          <w:rFonts w:ascii="Segoe UI" w:hAnsi="Segoe UI" w:cs="Segoe UI"/>
          <w:b/>
        </w:rPr>
      </w:pPr>
      <w:r w:rsidRPr="007830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3500E1F4">
                <wp:simplePos x="0" y="0"/>
                <wp:positionH relativeFrom="margin">
                  <wp:posOffset>144780</wp:posOffset>
                </wp:positionH>
                <wp:positionV relativeFrom="paragraph">
                  <wp:posOffset>348615</wp:posOffset>
                </wp:positionV>
                <wp:extent cx="5962650" cy="792480"/>
                <wp:effectExtent l="0" t="0" r="19050" b="2667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92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54EB2" w14:textId="77777777" w:rsidR="007830B2" w:rsidRPr="007830B2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479A31E6" w14:textId="63299B9B" w:rsidR="007830B2" w:rsidRPr="007830B2" w:rsidRDefault="00C670BE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Bajkowa jesień w</w:t>
                            </w:r>
                            <w:r w:rsidR="007830B2" w:rsidRPr="007830B2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Atrium Targówek</w:t>
                            </w:r>
                            <w:r w:rsidR="007830B2" w:rsidRPr="007830B2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>!</w:t>
                            </w: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4pt;margin-top:27.45pt;width:469.5pt;height:62.4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" filled="f" strokeweight=".16936mm">
                <v:textbox inset="0,0,0,0">
                  <w:txbxContent>
                    <w:p w14:paraId="0B654EB2" w14:textId="77777777" w:rsidR="007830B2" w:rsidRPr="007830B2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479A31E6" w14:textId="63299B9B" w:rsidR="007830B2" w:rsidRPr="007830B2" w:rsidRDefault="00C670BE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Bajkowa jesień w</w:t>
                      </w:r>
                      <w:r w:rsidR="007830B2"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Atrium Targówek</w:t>
                      </w:r>
                      <w:r w:rsidR="007830B2" w:rsidRPr="007830B2">
                        <w:rPr>
                          <w:rFonts w:ascii="Segoe UI" w:hAnsi="Segoe UI" w:cs="Segoe UI"/>
                          <w:b/>
                          <w:sz w:val="26"/>
                        </w:rPr>
                        <w:t>!</w:t>
                      </w: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830B2">
        <w:rPr>
          <w:rFonts w:ascii="Segoe UI" w:hAnsi="Segoe UI" w:cs="Segoe UI"/>
          <w:sz w:val="18"/>
          <w:szCs w:val="18"/>
        </w:rPr>
        <w:t xml:space="preserve">Warszawa, </w:t>
      </w:r>
      <w:r w:rsidR="00AB51FE">
        <w:rPr>
          <w:rFonts w:ascii="Segoe UI" w:hAnsi="Segoe UI" w:cs="Segoe UI"/>
          <w:sz w:val="18"/>
          <w:szCs w:val="18"/>
        </w:rPr>
        <w:t>27</w:t>
      </w:r>
      <w:r w:rsidRPr="00AB51FE">
        <w:rPr>
          <w:rFonts w:ascii="Segoe UI" w:hAnsi="Segoe UI" w:cs="Segoe UI"/>
          <w:sz w:val="18"/>
          <w:szCs w:val="18"/>
        </w:rPr>
        <w:t>.09.2023</w:t>
      </w:r>
    </w:p>
    <w:p w14:paraId="2EC633A2" w14:textId="77777777" w:rsidR="007830B2" w:rsidRPr="007830B2" w:rsidRDefault="007830B2" w:rsidP="007830B2">
      <w:pPr>
        <w:spacing w:after="120"/>
        <w:rPr>
          <w:rFonts w:ascii="Segoe UI" w:hAnsi="Segoe UI" w:cs="Segoe UI"/>
        </w:rPr>
      </w:pPr>
    </w:p>
    <w:p w14:paraId="3572ABA2" w14:textId="1F3D1A37" w:rsidR="008C54FA" w:rsidRDefault="008C54FA" w:rsidP="0046160C">
      <w:pPr>
        <w:spacing w:after="120"/>
        <w:jc w:val="both"/>
        <w:rPr>
          <w:rFonts w:ascii="Segoe UI" w:hAnsi="Segoe UI" w:cs="Segoe UI"/>
          <w:b/>
          <w:bCs/>
        </w:rPr>
      </w:pPr>
      <w:bookmarkStart w:id="0" w:name="_Hlk104268778"/>
      <w:bookmarkStart w:id="1" w:name="_Hlk97116151"/>
      <w:bookmarkStart w:id="2" w:name="_Hlk62133027"/>
      <w:r>
        <w:rPr>
          <w:rFonts w:ascii="Segoe UI" w:hAnsi="Segoe UI" w:cs="Segoe UI"/>
          <w:b/>
          <w:bCs/>
        </w:rPr>
        <w:t>Warszawskie centrum handlowe Atrium Targówek zaprasza na jesień rodem z ulubionych bajek! Na najmłodszych czeka mnóstwo atrakcji. Przez trzy weekendy odwiedzający galerię będą mieli okazję spotkać się z bohaterami ulubionych kreskówek – Biedronką i Czarnym Kotem, Strażakiem Samem oraz Bingiem! Ulubieńcy zaproszą dzieci do wspólnej zabawy i konkursów!</w:t>
      </w:r>
    </w:p>
    <w:p w14:paraId="2C4B505A" w14:textId="27E73A70" w:rsidR="00262744" w:rsidRDefault="00262744" w:rsidP="0046160C">
      <w:pPr>
        <w:spacing w:after="120"/>
        <w:jc w:val="both"/>
        <w:rPr>
          <w:rFonts w:ascii="Segoe UI" w:hAnsi="Segoe UI" w:cs="Segoe UI"/>
        </w:rPr>
      </w:pPr>
      <w:r w:rsidRPr="00262744">
        <w:rPr>
          <w:rFonts w:ascii="Segoe UI" w:hAnsi="Segoe UI" w:cs="Segoe UI"/>
        </w:rPr>
        <w:t>Jesień wcale nie musi być nudna i ponura!</w:t>
      </w:r>
      <w:r>
        <w:rPr>
          <w:rFonts w:ascii="Segoe UI" w:hAnsi="Segoe UI" w:cs="Segoe UI"/>
        </w:rPr>
        <w:t xml:space="preserve"> </w:t>
      </w:r>
      <w:r w:rsidRPr="00262744">
        <w:rPr>
          <w:rFonts w:ascii="Segoe UI" w:hAnsi="Segoe UI" w:cs="Segoe UI"/>
        </w:rPr>
        <w:t>W trakcie trzech weekendów, centrum handlowe Atrium Targówek przemieni się w miejsce niezwykłych spotkań. Dzieci będą miały okazję zobaczyć i porozmawiać z bohaterami swoich ulubionych bajek. Biedronka i Czarny Kot, Strażak Sam oraz Bing przygotowali wiele niespodzianek, zabaw i atrakcji dla najmłodszych.</w:t>
      </w:r>
    </w:p>
    <w:p w14:paraId="3C877803" w14:textId="5C273A57" w:rsidR="00262744" w:rsidRPr="00AD1C97" w:rsidRDefault="00262744" w:rsidP="0046160C">
      <w:pPr>
        <w:spacing w:after="120"/>
        <w:jc w:val="both"/>
        <w:rPr>
          <w:rFonts w:ascii="Segoe UI" w:hAnsi="Segoe UI" w:cs="Segoe UI"/>
          <w:b/>
          <w:bCs/>
        </w:rPr>
      </w:pPr>
      <w:r w:rsidRPr="00AD1C97">
        <w:rPr>
          <w:rFonts w:ascii="Segoe UI" w:hAnsi="Segoe UI" w:cs="Segoe UI"/>
          <w:b/>
          <w:bCs/>
        </w:rPr>
        <w:t>Biedronka i Czarny Kot</w:t>
      </w:r>
      <w:r w:rsidR="0046160C" w:rsidRPr="0046160C">
        <w:rPr>
          <w:rFonts w:ascii="Segoe UI" w:hAnsi="Segoe UI" w:cs="Segoe UI"/>
          <w:b/>
          <w:bCs/>
        </w:rPr>
        <w:t xml:space="preserve"> </w:t>
      </w:r>
      <w:r w:rsidR="0046160C">
        <w:rPr>
          <w:rFonts w:ascii="Segoe UI" w:hAnsi="Segoe UI" w:cs="Segoe UI"/>
          <w:b/>
          <w:bCs/>
        </w:rPr>
        <w:t>po raz pierwszy w Warszawie!</w:t>
      </w:r>
      <w:r w:rsidRPr="00AD1C97">
        <w:rPr>
          <w:rFonts w:ascii="Segoe UI" w:hAnsi="Segoe UI" w:cs="Segoe UI"/>
          <w:b/>
          <w:bCs/>
        </w:rPr>
        <w:t xml:space="preserve"> </w:t>
      </w:r>
    </w:p>
    <w:p w14:paraId="142F6FF1" w14:textId="5FC433E7" w:rsidR="00AD1C97" w:rsidRDefault="00AD1C97" w:rsidP="0046160C">
      <w:pPr>
        <w:spacing w:after="120"/>
        <w:jc w:val="both"/>
        <w:rPr>
          <w:rFonts w:ascii="Segoe UI" w:hAnsi="Segoe UI" w:cs="Segoe UI"/>
        </w:rPr>
      </w:pPr>
      <w:r w:rsidRPr="001611F0">
        <w:rPr>
          <w:rFonts w:ascii="Segoe UI" w:hAnsi="Segoe UI" w:cs="Segoe UI"/>
          <w:b/>
          <w:bCs/>
        </w:rPr>
        <w:t>W dniach 29-30.09, w godzinach 12</w:t>
      </w:r>
      <w:r w:rsidR="0093162F" w:rsidRPr="001611F0">
        <w:rPr>
          <w:rFonts w:ascii="Segoe UI" w:hAnsi="Segoe UI" w:cs="Segoe UI"/>
          <w:b/>
          <w:bCs/>
        </w:rPr>
        <w:t>.</w:t>
      </w:r>
      <w:r w:rsidRPr="001611F0">
        <w:rPr>
          <w:rFonts w:ascii="Segoe UI" w:hAnsi="Segoe UI" w:cs="Segoe UI"/>
          <w:b/>
          <w:bCs/>
        </w:rPr>
        <w:t>00</w:t>
      </w:r>
      <w:r w:rsidR="0093162F" w:rsidRPr="001611F0">
        <w:rPr>
          <w:rFonts w:ascii="Segoe UI" w:hAnsi="Segoe UI" w:cs="Segoe UI"/>
          <w:b/>
          <w:bCs/>
        </w:rPr>
        <w:t>–</w:t>
      </w:r>
      <w:r w:rsidRPr="001611F0">
        <w:rPr>
          <w:rFonts w:ascii="Segoe UI" w:hAnsi="Segoe UI" w:cs="Segoe UI"/>
          <w:b/>
          <w:bCs/>
        </w:rPr>
        <w:t>18</w:t>
      </w:r>
      <w:r w:rsidR="0093162F" w:rsidRPr="001611F0">
        <w:rPr>
          <w:rFonts w:ascii="Segoe UI" w:hAnsi="Segoe UI" w:cs="Segoe UI"/>
          <w:b/>
          <w:bCs/>
        </w:rPr>
        <w:t>.</w:t>
      </w:r>
      <w:r w:rsidRPr="001611F0">
        <w:rPr>
          <w:rFonts w:ascii="Segoe UI" w:hAnsi="Segoe UI" w:cs="Segoe UI"/>
          <w:b/>
          <w:bCs/>
        </w:rPr>
        <w:t>00</w:t>
      </w:r>
      <w:r w:rsidRPr="00AD1C9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Atrium Targówek </w:t>
      </w:r>
      <w:r w:rsidRPr="00AD1C97">
        <w:rPr>
          <w:rFonts w:ascii="Segoe UI" w:hAnsi="Segoe UI" w:cs="Segoe UI"/>
        </w:rPr>
        <w:t xml:space="preserve">przygotowało </w:t>
      </w:r>
      <w:r>
        <w:rPr>
          <w:rFonts w:ascii="Segoe UI" w:hAnsi="Segoe UI" w:cs="Segoe UI"/>
        </w:rPr>
        <w:t>pełno</w:t>
      </w:r>
      <w:r w:rsidRPr="00AD1C97">
        <w:rPr>
          <w:rFonts w:ascii="Segoe UI" w:hAnsi="Segoe UI" w:cs="Segoe UI"/>
        </w:rPr>
        <w:t xml:space="preserve"> atrakcji dla młodszych i starszych fanów bajki Biedronka i Czarny Kot.</w:t>
      </w:r>
    </w:p>
    <w:p w14:paraId="00E2A8C5" w14:textId="0B86FC9A" w:rsidR="00AD1C97" w:rsidRDefault="00AD1C97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Śmiałkowie będą mogli podjąć wyzwanie i zmierzyć się z przejściem przez skomplikowany labirynt, w</w:t>
      </w:r>
      <w:r w:rsidR="0093162F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 xml:space="preserve">którym będą musieli odnaleźć ćmy ukryte na dachach paryskich budynków. Dzielne zuchy otrzymają nagrodę – dyplom od ulubionych bohaterów! </w:t>
      </w:r>
    </w:p>
    <w:p w14:paraId="79FD04B3" w14:textId="3383DA1C" w:rsidR="00C85216" w:rsidRDefault="00AD1C97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strefie kreatywnej uczestnicy będą mieli okazję stworzyć własną maskę</w:t>
      </w:r>
      <w:r w:rsidRPr="001611F0">
        <w:rPr>
          <w:rFonts w:ascii="Segoe UI" w:hAnsi="Segoe UI" w:cs="Segoe UI"/>
          <w:color w:val="FF0000"/>
        </w:rPr>
        <w:t xml:space="preserve"> </w:t>
      </w:r>
      <w:proofErr w:type="spellStart"/>
      <w:r w:rsidRPr="0046160C">
        <w:rPr>
          <w:rFonts w:ascii="Segoe UI" w:hAnsi="Segoe UI" w:cs="Segoe UI"/>
        </w:rPr>
        <w:t>superbohatera</w:t>
      </w:r>
      <w:proofErr w:type="spellEnd"/>
      <w:r w:rsidRPr="001611F0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 xml:space="preserve">i namalować rysunek przedstawiający </w:t>
      </w:r>
      <w:r w:rsidR="0046160C">
        <w:rPr>
          <w:rFonts w:ascii="Segoe UI" w:hAnsi="Segoe UI" w:cs="Segoe UI"/>
        </w:rPr>
        <w:t>postacie</w:t>
      </w:r>
      <w:r>
        <w:rPr>
          <w:rFonts w:ascii="Segoe UI" w:hAnsi="Segoe UI" w:cs="Segoe UI"/>
        </w:rPr>
        <w:t xml:space="preserve">. Spotkanie z Biedronką i Czarnym Kotem to doskonała szansa by przybić piątkę, zapozować w walecznej pozie i zrobić pamiątkowe selfie. Z kolei starsi wielbiciele animowanego serialu mogą wejść do Miraculum i nagrać film w </w:t>
      </w:r>
      <w:proofErr w:type="spellStart"/>
      <w:r>
        <w:rPr>
          <w:rFonts w:ascii="Segoe UI" w:hAnsi="Segoe UI" w:cs="Segoe UI"/>
        </w:rPr>
        <w:t>fotobudce</w:t>
      </w:r>
      <w:proofErr w:type="spellEnd"/>
      <w:r>
        <w:rPr>
          <w:rFonts w:ascii="Segoe UI" w:hAnsi="Segoe UI" w:cs="Segoe UI"/>
        </w:rPr>
        <w:t xml:space="preserve"> 360 stopni, który można będzie udostępnić w swoich kanałach w mediach społecznościowych!</w:t>
      </w:r>
    </w:p>
    <w:p w14:paraId="784866E4" w14:textId="07329D4E" w:rsidR="00262744" w:rsidRPr="00AD1C97" w:rsidRDefault="00262744" w:rsidP="0046160C">
      <w:pPr>
        <w:spacing w:after="120"/>
        <w:jc w:val="both"/>
        <w:rPr>
          <w:rFonts w:ascii="Segoe UI" w:hAnsi="Segoe UI" w:cs="Segoe UI"/>
          <w:b/>
          <w:bCs/>
        </w:rPr>
      </w:pPr>
      <w:r w:rsidRPr="00AD1C97">
        <w:rPr>
          <w:rFonts w:ascii="Segoe UI" w:hAnsi="Segoe UI" w:cs="Segoe UI"/>
          <w:b/>
          <w:bCs/>
        </w:rPr>
        <w:t>Strażak Sam w gotowości!</w:t>
      </w:r>
    </w:p>
    <w:p w14:paraId="3EE8F25D" w14:textId="7EC94188" w:rsidR="00AD1C97" w:rsidRPr="00C85216" w:rsidRDefault="00AD1C97" w:rsidP="0046160C">
      <w:pPr>
        <w:spacing w:after="120"/>
        <w:jc w:val="both"/>
        <w:rPr>
          <w:rFonts w:ascii="Segoe UI" w:hAnsi="Segoe UI" w:cs="Segoe UI"/>
        </w:rPr>
      </w:pPr>
      <w:r w:rsidRPr="00C85216">
        <w:rPr>
          <w:rFonts w:ascii="Segoe UI" w:hAnsi="Segoe UI" w:cs="Segoe UI"/>
        </w:rPr>
        <w:t xml:space="preserve">W dniach </w:t>
      </w:r>
      <w:r w:rsidRPr="001611F0">
        <w:rPr>
          <w:rFonts w:ascii="Segoe UI" w:hAnsi="Segoe UI" w:cs="Segoe UI"/>
          <w:b/>
          <w:bCs/>
        </w:rPr>
        <w:t>6 i 7 października</w:t>
      </w:r>
      <w:r w:rsidRPr="00C85216">
        <w:rPr>
          <w:rFonts w:ascii="Segoe UI" w:hAnsi="Segoe UI" w:cs="Segoe UI"/>
        </w:rPr>
        <w:t xml:space="preserve"> Atrium Targówek zamieni się w miasteczko </w:t>
      </w:r>
      <w:proofErr w:type="spellStart"/>
      <w:r w:rsidRPr="00C85216">
        <w:rPr>
          <w:rFonts w:ascii="Segoe UI" w:hAnsi="Segoe UI" w:cs="Segoe UI"/>
        </w:rPr>
        <w:t>Pontypandy</w:t>
      </w:r>
      <w:proofErr w:type="spellEnd"/>
      <w:r w:rsidRPr="00C85216">
        <w:rPr>
          <w:rFonts w:ascii="Segoe UI" w:hAnsi="Segoe UI" w:cs="Segoe UI"/>
        </w:rPr>
        <w:t xml:space="preserve">, w którym najmłodsi będą bawić się pod czujnym okiem </w:t>
      </w:r>
      <w:r w:rsidRPr="00C85216">
        <w:rPr>
          <w:rStyle w:val="Pogrubienie"/>
          <w:rFonts w:ascii="Segoe UI" w:hAnsi="Segoe UI" w:cs="Segoe UI"/>
          <w:b w:val="0"/>
          <w:bCs w:val="0"/>
        </w:rPr>
        <w:t>Strażaka Sama</w:t>
      </w:r>
      <w:r w:rsidRPr="00C85216">
        <w:rPr>
          <w:rFonts w:ascii="Segoe UI" w:hAnsi="Segoe UI" w:cs="Segoe UI"/>
        </w:rPr>
        <w:t xml:space="preserve">. Zabawa będzie trwać w </w:t>
      </w:r>
      <w:r w:rsidRPr="00C85216">
        <w:rPr>
          <w:rFonts w:ascii="Segoe UI" w:hAnsi="Segoe UI" w:cs="Segoe UI"/>
          <w:b/>
          <w:bCs/>
        </w:rPr>
        <w:t xml:space="preserve">godzinach </w:t>
      </w:r>
      <w:r w:rsidRPr="001611F0">
        <w:rPr>
          <w:rStyle w:val="Pogrubienie"/>
          <w:rFonts w:ascii="Segoe UI" w:hAnsi="Segoe UI" w:cs="Segoe UI"/>
        </w:rPr>
        <w:t>od 12.00 do 18.00</w:t>
      </w:r>
      <w:r w:rsidRPr="00C13A60">
        <w:rPr>
          <w:rFonts w:ascii="Segoe UI" w:hAnsi="Segoe UI" w:cs="Segoe UI"/>
          <w:bCs/>
        </w:rPr>
        <w:t>.</w:t>
      </w:r>
      <w:r w:rsidRPr="00C85216">
        <w:rPr>
          <w:rFonts w:ascii="Segoe UI" w:hAnsi="Segoe UI" w:cs="Segoe UI"/>
        </w:rPr>
        <w:t xml:space="preserve"> Na </w:t>
      </w:r>
      <w:r w:rsidR="0046160C">
        <w:rPr>
          <w:rFonts w:ascii="Segoe UI" w:hAnsi="Segoe UI" w:cs="Segoe UI"/>
        </w:rPr>
        <w:t>odwiedzających</w:t>
      </w:r>
      <w:r w:rsidR="0046160C" w:rsidRPr="00C85216">
        <w:rPr>
          <w:rFonts w:ascii="Segoe UI" w:hAnsi="Segoe UI" w:cs="Segoe UI"/>
        </w:rPr>
        <w:t xml:space="preserve"> </w:t>
      </w:r>
      <w:r w:rsidRPr="00C85216">
        <w:rPr>
          <w:rFonts w:ascii="Segoe UI" w:hAnsi="Segoe UI" w:cs="Segoe UI"/>
        </w:rPr>
        <w:t xml:space="preserve">czeka moc wrażeń związanych z serialowym bohaterem. </w:t>
      </w:r>
    </w:p>
    <w:p w14:paraId="3F239E0F" w14:textId="2FF1A0DB" w:rsidR="00C85216" w:rsidRDefault="00C85216" w:rsidP="0046160C">
      <w:pPr>
        <w:spacing w:after="120"/>
        <w:jc w:val="both"/>
        <w:rPr>
          <w:rFonts w:ascii="Segoe UI" w:hAnsi="Segoe UI" w:cs="Segoe UI"/>
        </w:rPr>
      </w:pPr>
      <w:r w:rsidRPr="00C85216">
        <w:rPr>
          <w:rFonts w:ascii="Segoe UI" w:hAnsi="Segoe UI" w:cs="Segoe UI"/>
        </w:rPr>
        <w:t xml:space="preserve">Każdy z małych </w:t>
      </w:r>
      <w:r w:rsidRPr="0046160C">
        <w:rPr>
          <w:rFonts w:ascii="Segoe UI" w:hAnsi="Segoe UI" w:cs="Segoe UI"/>
        </w:rPr>
        <w:t>gości</w:t>
      </w:r>
      <w:r w:rsidRPr="00C85216">
        <w:rPr>
          <w:rFonts w:ascii="Segoe UI" w:hAnsi="Segoe UI" w:cs="Segoe UI"/>
        </w:rPr>
        <w:t xml:space="preserve"> własnoręcznie uzupełni wyposażenie wozu strażackiego korzystając z</w:t>
      </w:r>
      <w:r w:rsidR="00B81037">
        <w:rPr>
          <w:rFonts w:ascii="Segoe UI" w:hAnsi="Segoe UI" w:cs="Segoe UI"/>
        </w:rPr>
        <w:t> </w:t>
      </w:r>
      <w:r w:rsidRPr="00C85216">
        <w:rPr>
          <w:rFonts w:ascii="Segoe UI" w:hAnsi="Segoe UI" w:cs="Segoe UI"/>
        </w:rPr>
        <w:t>wielkoformatowej makiety kreatywnej. Dzieci przejdą też kurs bezpieczeństwa – nauczą się podstawowych numerów alarmowych, a za ich prawidłow</w:t>
      </w:r>
      <w:r w:rsidR="00B81037">
        <w:rPr>
          <w:rFonts w:ascii="Segoe UI" w:hAnsi="Segoe UI" w:cs="Segoe UI"/>
        </w:rPr>
        <w:t>e</w:t>
      </w:r>
      <w:r w:rsidRPr="00C85216">
        <w:rPr>
          <w:rFonts w:ascii="Segoe UI" w:hAnsi="Segoe UI" w:cs="Segoe UI"/>
        </w:rPr>
        <w:t xml:space="preserve"> użycie w grze multimedialnej okrzyknięci zostaną bohaterami! </w:t>
      </w:r>
    </w:p>
    <w:p w14:paraId="46C3892B" w14:textId="63B4B152" w:rsidR="00C85216" w:rsidRDefault="00C85216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Pr="00C85216">
        <w:rPr>
          <w:rFonts w:ascii="Segoe UI" w:hAnsi="Segoe UI" w:cs="Segoe UI"/>
        </w:rPr>
        <w:t>zieln</w:t>
      </w:r>
      <w:r>
        <w:rPr>
          <w:rFonts w:ascii="Segoe UI" w:hAnsi="Segoe UI" w:cs="Segoe UI"/>
        </w:rPr>
        <w:t>e</w:t>
      </w:r>
      <w:r w:rsidRPr="00C85216">
        <w:rPr>
          <w:rFonts w:ascii="Segoe UI" w:hAnsi="Segoe UI" w:cs="Segoe UI"/>
        </w:rPr>
        <w:t xml:space="preserve"> maluch</w:t>
      </w:r>
      <w:r>
        <w:rPr>
          <w:rFonts w:ascii="Segoe UI" w:hAnsi="Segoe UI" w:cs="Segoe UI"/>
        </w:rPr>
        <w:t>y będą mogły</w:t>
      </w:r>
      <w:r w:rsidRPr="00C85216">
        <w:rPr>
          <w:rFonts w:ascii="Segoe UI" w:hAnsi="Segoe UI" w:cs="Segoe UI"/>
        </w:rPr>
        <w:t xml:space="preserve"> usiąść za kierownicą wozu strażackiego, by pomóc Samowi </w:t>
      </w:r>
      <w:r w:rsidRPr="00C85216">
        <w:rPr>
          <w:rFonts w:ascii="Segoe UI" w:hAnsi="Segoe UI" w:cs="Segoe UI"/>
        </w:rPr>
        <w:lastRenderedPageBreak/>
        <w:t>w</w:t>
      </w:r>
      <w:r w:rsidR="00C13A60">
        <w:rPr>
          <w:rFonts w:ascii="Segoe UI" w:hAnsi="Segoe UI" w:cs="Segoe UI"/>
        </w:rPr>
        <w:t> </w:t>
      </w:r>
      <w:r w:rsidRPr="00C85216">
        <w:rPr>
          <w:rFonts w:ascii="Segoe UI" w:hAnsi="Segoe UI" w:cs="Segoe UI"/>
        </w:rPr>
        <w:t xml:space="preserve">odprowadzeniu go do remizy, a także wykonać najpiękniejsze portrety bohaterów serialu. Zapraszamy również </w:t>
      </w:r>
      <w:r>
        <w:rPr>
          <w:rFonts w:ascii="Segoe UI" w:hAnsi="Segoe UI" w:cs="Segoe UI"/>
        </w:rPr>
        <w:t>zrobienia</w:t>
      </w:r>
      <w:r w:rsidRPr="00C85216">
        <w:rPr>
          <w:rFonts w:ascii="Segoe UI" w:hAnsi="Segoe UI" w:cs="Segoe UI"/>
        </w:rPr>
        <w:t xml:space="preserve"> pamiątkowych zdjęć z </w:t>
      </w:r>
      <w:r>
        <w:rPr>
          <w:rFonts w:ascii="Segoe UI" w:hAnsi="Segoe UI" w:cs="Segoe UI"/>
        </w:rPr>
        <w:t>ulubieńcem.</w:t>
      </w:r>
    </w:p>
    <w:p w14:paraId="789751A3" w14:textId="401980C5" w:rsidR="00262744" w:rsidRPr="00AD1C97" w:rsidRDefault="00262744" w:rsidP="0046160C">
      <w:pPr>
        <w:spacing w:after="120"/>
        <w:jc w:val="both"/>
        <w:rPr>
          <w:rFonts w:ascii="Segoe UI" w:hAnsi="Segoe UI" w:cs="Segoe UI"/>
          <w:b/>
          <w:bCs/>
        </w:rPr>
      </w:pPr>
      <w:r w:rsidRPr="00AD1C97">
        <w:rPr>
          <w:rFonts w:ascii="Segoe UI" w:hAnsi="Segoe UI" w:cs="Segoe UI"/>
          <w:b/>
          <w:bCs/>
        </w:rPr>
        <w:t xml:space="preserve">Bing – ulubiony </w:t>
      </w:r>
      <w:proofErr w:type="spellStart"/>
      <w:r w:rsidRPr="00AD1C97">
        <w:rPr>
          <w:rFonts w:ascii="Segoe UI" w:hAnsi="Segoe UI" w:cs="Segoe UI"/>
          <w:b/>
          <w:bCs/>
        </w:rPr>
        <w:t>pluszak</w:t>
      </w:r>
      <w:proofErr w:type="spellEnd"/>
      <w:r w:rsidRPr="00AD1C97">
        <w:rPr>
          <w:rFonts w:ascii="Segoe UI" w:hAnsi="Segoe UI" w:cs="Segoe UI"/>
          <w:b/>
          <w:bCs/>
        </w:rPr>
        <w:t xml:space="preserve"> w akcji!</w:t>
      </w:r>
    </w:p>
    <w:p w14:paraId="0827B64C" w14:textId="6120A662" w:rsidR="00C85216" w:rsidRDefault="00C85216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Pr="00C85216">
        <w:rPr>
          <w:rFonts w:ascii="Segoe UI" w:hAnsi="Segoe UI" w:cs="Segoe UI"/>
        </w:rPr>
        <w:t>iekaw</w:t>
      </w:r>
      <w:r>
        <w:rPr>
          <w:rFonts w:ascii="Segoe UI" w:hAnsi="Segoe UI" w:cs="Segoe UI"/>
        </w:rPr>
        <w:t xml:space="preserve">ski Bing </w:t>
      </w:r>
      <w:r w:rsidRPr="00C85216">
        <w:rPr>
          <w:rFonts w:ascii="Segoe UI" w:hAnsi="Segoe UI" w:cs="Segoe UI"/>
        </w:rPr>
        <w:t>odwiedzi Atrium Targówek</w:t>
      </w:r>
      <w:r>
        <w:rPr>
          <w:rFonts w:ascii="Segoe UI" w:hAnsi="Segoe UI" w:cs="Segoe UI"/>
        </w:rPr>
        <w:t xml:space="preserve"> </w:t>
      </w:r>
      <w:r w:rsidRPr="00C85216">
        <w:rPr>
          <w:rFonts w:ascii="Segoe UI" w:hAnsi="Segoe UI" w:cs="Segoe UI"/>
        </w:rPr>
        <w:t xml:space="preserve"> w dniach </w:t>
      </w:r>
      <w:r w:rsidRPr="001611F0">
        <w:rPr>
          <w:rFonts w:ascii="Segoe UI" w:hAnsi="Segoe UI" w:cs="Segoe UI"/>
          <w:b/>
          <w:bCs/>
        </w:rPr>
        <w:t>13 i 14 października, w godzinach 12</w:t>
      </w:r>
      <w:r w:rsidR="00C13A60" w:rsidRPr="001611F0">
        <w:rPr>
          <w:rFonts w:ascii="Segoe UI" w:hAnsi="Segoe UI" w:cs="Segoe UI"/>
          <w:b/>
          <w:bCs/>
        </w:rPr>
        <w:t>.</w:t>
      </w:r>
      <w:r w:rsidRPr="001611F0">
        <w:rPr>
          <w:rFonts w:ascii="Segoe UI" w:hAnsi="Segoe UI" w:cs="Segoe UI"/>
          <w:b/>
          <w:bCs/>
        </w:rPr>
        <w:t>00</w:t>
      </w:r>
      <w:r w:rsidR="00C13A60" w:rsidRPr="001611F0">
        <w:rPr>
          <w:rFonts w:ascii="Segoe UI" w:hAnsi="Segoe UI" w:cs="Segoe UI"/>
          <w:b/>
          <w:bCs/>
        </w:rPr>
        <w:t>-</w:t>
      </w:r>
      <w:r w:rsidRPr="001611F0">
        <w:rPr>
          <w:rFonts w:ascii="Segoe UI" w:hAnsi="Segoe UI" w:cs="Segoe UI"/>
          <w:b/>
          <w:bCs/>
        </w:rPr>
        <w:t>18</w:t>
      </w:r>
      <w:r w:rsidR="00C13A60" w:rsidRPr="001611F0">
        <w:rPr>
          <w:rFonts w:ascii="Segoe UI" w:hAnsi="Segoe UI" w:cs="Segoe UI"/>
          <w:b/>
          <w:bCs/>
        </w:rPr>
        <w:t>.</w:t>
      </w:r>
      <w:r w:rsidRPr="001611F0">
        <w:rPr>
          <w:rFonts w:ascii="Segoe UI" w:hAnsi="Segoe UI" w:cs="Segoe UI"/>
          <w:b/>
          <w:bCs/>
        </w:rPr>
        <w:t>00.</w:t>
      </w:r>
      <w:r>
        <w:rPr>
          <w:rFonts w:ascii="Segoe UI" w:hAnsi="Segoe UI" w:cs="Segoe UI"/>
        </w:rPr>
        <w:t xml:space="preserve"> Cały weekend wypełniony będzie zabawą! </w:t>
      </w:r>
    </w:p>
    <w:p w14:paraId="395A183D" w14:textId="3C9BEE38" w:rsidR="00C85216" w:rsidRDefault="00C13A60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Dla dzieci przygotowano </w:t>
      </w:r>
      <w:r w:rsidR="00C85216">
        <w:rPr>
          <w:rFonts w:ascii="Segoe UI" w:hAnsi="Segoe UI" w:cs="Segoe UI"/>
        </w:rPr>
        <w:t xml:space="preserve">gry i zabawy z animatorami, które będą okazją do zdobycia niesamowitych nagród. Strefa kreatywna umożliwi malcom stworzenie uszu Binga i danie popisu umiejętnościom plastycznym. </w:t>
      </w:r>
    </w:p>
    <w:p w14:paraId="2ABCBDF5" w14:textId="602BE05B" w:rsidR="00C85216" w:rsidRDefault="00C13A60" w:rsidP="0046160C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Spotkanie z Bingiem będzie także okazją do wzięcia udziału w  grach</w:t>
      </w:r>
      <w:r w:rsidR="00C85216">
        <w:rPr>
          <w:rFonts w:ascii="Segoe UI" w:hAnsi="Segoe UI" w:cs="Segoe UI"/>
        </w:rPr>
        <w:t xml:space="preserve"> zręcznościowych i pamięciowych, takich jak Rzut do celu!, </w:t>
      </w:r>
      <w:proofErr w:type="spellStart"/>
      <w:r w:rsidR="00C85216">
        <w:rPr>
          <w:rFonts w:ascii="Segoe UI" w:hAnsi="Segoe UI" w:cs="Segoe UI"/>
        </w:rPr>
        <w:t>memory</w:t>
      </w:r>
      <w:proofErr w:type="spellEnd"/>
      <w:r w:rsidR="00C85216">
        <w:rPr>
          <w:rFonts w:ascii="Segoe UI" w:hAnsi="Segoe UI" w:cs="Segoe UI"/>
        </w:rPr>
        <w:t xml:space="preserve"> czy łowienie kaczuszek. Najmłodsi będą mogli również zrobić selfie z maskotką i </w:t>
      </w:r>
      <w:r>
        <w:rPr>
          <w:rFonts w:ascii="Segoe UI" w:hAnsi="Segoe UI" w:cs="Segoe UI"/>
        </w:rPr>
        <w:t xml:space="preserve">poskakać na </w:t>
      </w:r>
      <w:proofErr w:type="spellStart"/>
      <w:r>
        <w:rPr>
          <w:rFonts w:ascii="Segoe UI" w:hAnsi="Segoe UI" w:cs="Segoe UI"/>
        </w:rPr>
        <w:t>dmuchańcu</w:t>
      </w:r>
      <w:proofErr w:type="spellEnd"/>
      <w:r>
        <w:rPr>
          <w:rFonts w:ascii="Segoe UI" w:hAnsi="Segoe UI" w:cs="Segoe UI"/>
        </w:rPr>
        <w:t xml:space="preserve"> w kształcie</w:t>
      </w:r>
      <w:r w:rsidR="00C85216">
        <w:rPr>
          <w:rFonts w:ascii="Segoe UI" w:hAnsi="Segoe UI" w:cs="Segoe UI"/>
        </w:rPr>
        <w:t xml:space="preserve"> zamku.</w:t>
      </w:r>
    </w:p>
    <w:p w14:paraId="52DF7EAB" w14:textId="288417B1" w:rsidR="0046160C" w:rsidRPr="001611F0" w:rsidRDefault="001611F0" w:rsidP="001611F0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Harmonogram jesiennych wydarzeń</w:t>
      </w:r>
      <w:r w:rsidR="0046160C" w:rsidRPr="001611F0">
        <w:rPr>
          <w:rFonts w:ascii="Segoe UI" w:hAnsi="Segoe UI" w:cs="Segoe UI"/>
          <w:b/>
          <w:bCs/>
        </w:rPr>
        <w:t>:</w:t>
      </w:r>
    </w:p>
    <w:p w14:paraId="29DB74B9" w14:textId="712F3834" w:rsidR="0046160C" w:rsidRPr="0046160C" w:rsidRDefault="0046160C" w:rsidP="001611F0">
      <w:pPr>
        <w:spacing w:after="120"/>
        <w:jc w:val="both"/>
        <w:rPr>
          <w:rFonts w:ascii="Segoe UI" w:hAnsi="Segoe UI" w:cs="Segoe UI"/>
        </w:rPr>
      </w:pPr>
      <w:r w:rsidRPr="00B4552F">
        <w:rPr>
          <w:rFonts w:ascii="Segoe UI" w:hAnsi="Segoe UI" w:cs="Segoe UI"/>
        </w:rPr>
        <w:t xml:space="preserve">29-30.09 </w:t>
      </w:r>
      <w:r w:rsidR="001611F0" w:rsidRPr="00B4552F">
        <w:rPr>
          <w:rFonts w:ascii="Segoe UI" w:hAnsi="Segoe UI" w:cs="Segoe UI"/>
        </w:rPr>
        <w:t>w godzinach</w:t>
      </w:r>
      <w:r w:rsidRPr="00B4552F">
        <w:rPr>
          <w:rFonts w:ascii="Segoe UI" w:hAnsi="Segoe UI" w:cs="Segoe UI"/>
        </w:rPr>
        <w:t xml:space="preserve"> 12.00</w:t>
      </w:r>
      <w:r w:rsidR="001611F0" w:rsidRPr="00B4552F">
        <w:rPr>
          <w:rFonts w:ascii="Segoe UI" w:hAnsi="Segoe UI" w:cs="Segoe UI"/>
        </w:rPr>
        <w:t>-</w:t>
      </w:r>
      <w:r w:rsidRPr="00B4552F">
        <w:rPr>
          <w:rFonts w:ascii="Segoe UI" w:hAnsi="Segoe UI" w:cs="Segoe UI"/>
        </w:rPr>
        <w:t>18.00</w:t>
      </w:r>
      <w:r w:rsidRPr="001611F0">
        <w:rPr>
          <w:rFonts w:ascii="Segoe UI" w:hAnsi="Segoe UI" w:cs="Segoe UI"/>
          <w:b/>
          <w:bCs/>
        </w:rPr>
        <w:t xml:space="preserve"> </w:t>
      </w:r>
      <w:r w:rsidR="001611F0" w:rsidRPr="00B4552F">
        <w:rPr>
          <w:rFonts w:ascii="Segoe UI" w:hAnsi="Segoe UI" w:cs="Segoe UI"/>
        </w:rPr>
        <w:t>–</w:t>
      </w:r>
      <w:r w:rsidRPr="001611F0">
        <w:rPr>
          <w:rFonts w:ascii="Segoe UI" w:hAnsi="Segoe UI" w:cs="Segoe UI"/>
          <w:b/>
          <w:bCs/>
        </w:rPr>
        <w:t xml:space="preserve"> Biedronka i Czarny Kot</w:t>
      </w:r>
      <w:r w:rsidR="001611F0">
        <w:rPr>
          <w:rFonts w:ascii="Segoe UI" w:hAnsi="Segoe UI" w:cs="Segoe UI"/>
          <w:b/>
          <w:bCs/>
        </w:rPr>
        <w:t xml:space="preserve"> </w:t>
      </w:r>
      <w:hyperlink r:id="rId11" w:history="1">
        <w:r w:rsidRPr="00146E12">
          <w:rPr>
            <w:rStyle w:val="Hipercze"/>
            <w:rFonts w:ascii="Segoe UI" w:hAnsi="Segoe UI" w:cs="Segoe UI"/>
          </w:rPr>
          <w:t>https://atrium-targowek.pl/2023-biedronka-i-czarny-kot-zapraszaja-na-wielka-przygode-w-paryzu/</w:t>
        </w:r>
      </w:hyperlink>
    </w:p>
    <w:p w14:paraId="1C741DF0" w14:textId="35D87962" w:rsidR="0046160C" w:rsidRPr="0046160C" w:rsidRDefault="0046160C" w:rsidP="001611F0">
      <w:pPr>
        <w:spacing w:after="120"/>
        <w:jc w:val="both"/>
        <w:rPr>
          <w:rFonts w:ascii="Segoe UI" w:hAnsi="Segoe UI" w:cs="Segoe UI"/>
        </w:rPr>
      </w:pPr>
      <w:r w:rsidRPr="00B4552F">
        <w:rPr>
          <w:rFonts w:ascii="Segoe UI" w:hAnsi="Segoe UI" w:cs="Segoe UI"/>
        </w:rPr>
        <w:t xml:space="preserve">6-7.10 </w:t>
      </w:r>
      <w:r w:rsidR="001611F0" w:rsidRPr="00B4552F">
        <w:rPr>
          <w:rFonts w:ascii="Segoe UI" w:hAnsi="Segoe UI" w:cs="Segoe UI"/>
        </w:rPr>
        <w:t>w godzinach</w:t>
      </w:r>
      <w:r w:rsidRPr="00B4552F">
        <w:rPr>
          <w:rFonts w:ascii="Segoe UI" w:hAnsi="Segoe UI" w:cs="Segoe UI"/>
        </w:rPr>
        <w:t xml:space="preserve"> 12.00</w:t>
      </w:r>
      <w:r w:rsidR="001611F0" w:rsidRPr="00B4552F">
        <w:rPr>
          <w:rFonts w:ascii="Segoe UI" w:hAnsi="Segoe UI" w:cs="Segoe UI"/>
        </w:rPr>
        <w:t>-</w:t>
      </w:r>
      <w:r w:rsidRPr="00B4552F">
        <w:rPr>
          <w:rFonts w:ascii="Segoe UI" w:hAnsi="Segoe UI" w:cs="Segoe UI"/>
        </w:rPr>
        <w:t>18.00</w:t>
      </w:r>
      <w:r w:rsidRPr="001611F0">
        <w:rPr>
          <w:rFonts w:ascii="Segoe UI" w:hAnsi="Segoe UI" w:cs="Segoe UI"/>
          <w:b/>
          <w:bCs/>
        </w:rPr>
        <w:t xml:space="preserve"> </w:t>
      </w:r>
      <w:r w:rsidR="001611F0" w:rsidRPr="00B4552F">
        <w:rPr>
          <w:rFonts w:ascii="Segoe UI" w:hAnsi="Segoe UI" w:cs="Segoe UI"/>
        </w:rPr>
        <w:t>–</w:t>
      </w:r>
      <w:r w:rsidRPr="001611F0">
        <w:rPr>
          <w:rFonts w:ascii="Segoe UI" w:hAnsi="Segoe UI" w:cs="Segoe UI"/>
          <w:b/>
          <w:bCs/>
        </w:rPr>
        <w:t xml:space="preserve"> Strażak Sam</w:t>
      </w:r>
      <w:r w:rsidR="001611F0">
        <w:rPr>
          <w:rFonts w:ascii="Segoe UI" w:hAnsi="Segoe UI" w:cs="Segoe UI"/>
          <w:b/>
          <w:bCs/>
        </w:rPr>
        <w:t xml:space="preserve"> </w:t>
      </w:r>
      <w:hyperlink r:id="rId12" w:history="1">
        <w:r w:rsidRPr="00146E12">
          <w:rPr>
            <w:rStyle w:val="Hipercze"/>
            <w:rFonts w:ascii="Segoe UI" w:hAnsi="Segoe UI" w:cs="Segoe UI"/>
          </w:rPr>
          <w:t>https://atrium-targowek.pl/2023-strazak-sam-w-atrium-targowek/</w:t>
        </w:r>
      </w:hyperlink>
    </w:p>
    <w:p w14:paraId="34B431EE" w14:textId="19DE237E" w:rsidR="0046160C" w:rsidRPr="009158E7" w:rsidRDefault="0046160C" w:rsidP="0046160C">
      <w:pPr>
        <w:spacing w:after="120"/>
        <w:jc w:val="both"/>
        <w:rPr>
          <w:rFonts w:ascii="Segoe UI" w:hAnsi="Segoe UI" w:cs="Segoe UI"/>
          <w:color w:val="0000FF" w:themeColor="hyperlink"/>
          <w:u w:val="single"/>
        </w:rPr>
      </w:pPr>
      <w:r w:rsidRPr="00B4552F">
        <w:rPr>
          <w:rFonts w:ascii="Segoe UI" w:hAnsi="Segoe UI" w:cs="Segoe UI"/>
        </w:rPr>
        <w:t xml:space="preserve">13-14.10 </w:t>
      </w:r>
      <w:r w:rsidR="001611F0" w:rsidRPr="00B4552F">
        <w:rPr>
          <w:rFonts w:ascii="Segoe UI" w:hAnsi="Segoe UI" w:cs="Segoe UI"/>
        </w:rPr>
        <w:t xml:space="preserve">w godzinach </w:t>
      </w:r>
      <w:r w:rsidRPr="00B4552F">
        <w:rPr>
          <w:rFonts w:ascii="Segoe UI" w:hAnsi="Segoe UI" w:cs="Segoe UI"/>
        </w:rPr>
        <w:t>12.00</w:t>
      </w:r>
      <w:r w:rsidR="001611F0" w:rsidRPr="00B4552F">
        <w:rPr>
          <w:rFonts w:ascii="Segoe UI" w:hAnsi="Segoe UI" w:cs="Segoe UI"/>
        </w:rPr>
        <w:t>-</w:t>
      </w:r>
      <w:r w:rsidRPr="00B4552F">
        <w:rPr>
          <w:rFonts w:ascii="Segoe UI" w:hAnsi="Segoe UI" w:cs="Segoe UI"/>
        </w:rPr>
        <w:t>18.00</w:t>
      </w:r>
      <w:r w:rsidRPr="001611F0">
        <w:rPr>
          <w:rFonts w:ascii="Segoe UI" w:hAnsi="Segoe UI" w:cs="Segoe UI"/>
          <w:b/>
          <w:bCs/>
        </w:rPr>
        <w:t xml:space="preserve"> </w:t>
      </w:r>
      <w:r w:rsidRPr="00B4552F">
        <w:rPr>
          <w:rFonts w:ascii="Segoe UI" w:hAnsi="Segoe UI" w:cs="Segoe UI"/>
        </w:rPr>
        <w:t>–</w:t>
      </w:r>
      <w:r w:rsidRPr="001611F0">
        <w:rPr>
          <w:rFonts w:ascii="Segoe UI" w:hAnsi="Segoe UI" w:cs="Segoe UI"/>
          <w:b/>
          <w:bCs/>
        </w:rPr>
        <w:t xml:space="preserve"> Bing</w:t>
      </w:r>
      <w:r w:rsidR="001611F0">
        <w:rPr>
          <w:rFonts w:ascii="Segoe UI" w:hAnsi="Segoe UI" w:cs="Segoe UI"/>
          <w:b/>
          <w:bCs/>
        </w:rPr>
        <w:t xml:space="preserve"> </w:t>
      </w:r>
      <w:hyperlink r:id="rId13" w:history="1">
        <w:r w:rsidRPr="00146E12">
          <w:rPr>
            <w:rStyle w:val="Hipercze"/>
            <w:rFonts w:ascii="Segoe UI" w:hAnsi="Segoe UI" w:cs="Segoe UI"/>
          </w:rPr>
          <w:t>https://atrium-targowek.pl/2023-bing-odwiedzi-atrium-targowek-gwarantujemy-dzien-pelen-wrazen/</w:t>
        </w:r>
      </w:hyperlink>
    </w:p>
    <w:p w14:paraId="58168D76" w14:textId="77777777" w:rsidR="0046160C" w:rsidRPr="0046160C" w:rsidRDefault="0046160C" w:rsidP="0046160C">
      <w:pPr>
        <w:spacing w:after="120"/>
        <w:jc w:val="both"/>
        <w:rPr>
          <w:rFonts w:ascii="Segoe UI" w:hAnsi="Segoe UI" w:cs="Segoe UI"/>
        </w:rPr>
      </w:pPr>
    </w:p>
    <w:p w14:paraId="7D701BFD" w14:textId="09D64ED0" w:rsidR="007830B2" w:rsidRDefault="007830B2" w:rsidP="0046160C">
      <w:pPr>
        <w:spacing w:after="120"/>
        <w:jc w:val="both"/>
        <w:rPr>
          <w:rFonts w:ascii="Segoe UI" w:hAnsi="Segoe UI" w:cs="Segoe UI"/>
        </w:rPr>
      </w:pPr>
      <w:r w:rsidRPr="007830B2">
        <w:rPr>
          <w:rFonts w:ascii="Segoe UI" w:hAnsi="Segoe UI" w:cs="Segoe UI"/>
          <w:b/>
          <w:bCs/>
        </w:rPr>
        <w:t>Wszystkie atrakcje są bezpłatne!</w:t>
      </w:r>
      <w:r w:rsidRPr="007830B2">
        <w:rPr>
          <w:rFonts w:ascii="Segoe UI" w:hAnsi="Segoe UI" w:cs="Segoe UI"/>
        </w:rPr>
        <w:t xml:space="preserve"> </w:t>
      </w:r>
      <w:bookmarkEnd w:id="0"/>
      <w:bookmarkEnd w:id="1"/>
      <w:r w:rsidRPr="007830B2">
        <w:rPr>
          <w:rFonts w:ascii="Segoe UI" w:hAnsi="Segoe UI" w:cs="Segoe UI"/>
        </w:rPr>
        <w:t xml:space="preserve">Więcej szczegółów na temat wydarzenia można znaleźć na stronie: </w:t>
      </w:r>
      <w:hyperlink r:id="rId14" w:history="1">
        <w:r w:rsidR="008C54FA" w:rsidRPr="00146E12">
          <w:rPr>
            <w:rStyle w:val="Hipercze"/>
            <w:rFonts w:ascii="Segoe UI" w:hAnsi="Segoe UI" w:cs="Segoe UI"/>
          </w:rPr>
          <w:t>https://atrium-targowek.pl/2023-to-bedzie-pazdziernik-jak-z-bajki-w-atrium-targowek/</w:t>
        </w:r>
      </w:hyperlink>
    </w:p>
    <w:p w14:paraId="38ABD0C6" w14:textId="3E48A7B9" w:rsidR="007830B2" w:rsidRDefault="007830B2" w:rsidP="007830B2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u w:val="single"/>
        </w:rPr>
      </w:pPr>
      <w:r w:rsidRPr="007830B2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B59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77517D66" w:rsidR="007830B2" w:rsidRPr="007830B2" w:rsidRDefault="007830B2" w:rsidP="007830B2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7830B2">
        <w:rPr>
          <w:rFonts w:ascii="Segoe UI" w:hAnsi="Segoe UI" w:cs="Segoe UI"/>
          <w:b/>
          <w:bCs/>
          <w:sz w:val="18"/>
          <w:szCs w:val="18"/>
          <w:lang w:eastAsia="he-IL"/>
        </w:rPr>
        <w:t>Atrium Targówek</w:t>
      </w:r>
    </w:p>
    <w:p w14:paraId="703DAAEB" w14:textId="0C931E4A" w:rsidR="007830B2" w:rsidRPr="007830B2" w:rsidRDefault="007830B2" w:rsidP="007830B2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7830B2">
        <w:rPr>
          <w:rFonts w:ascii="Segoe UI" w:hAnsi="Segoe UI" w:cs="Segoe UI"/>
          <w:sz w:val="18"/>
          <w:szCs w:val="18"/>
          <w:lang w:eastAsia="he-IL"/>
        </w:rPr>
        <w:t xml:space="preserve">Atrium Targówek jest jednym z największych obiektów rozrywkowo-handlowych prawobrzeżnej Warszawy. Zajmuje 60 600 mkw. powierzchni handlowej. W zasięgu oddziaływania galerii znajduje się ponad 2 mln mieszkańców Warszawy i okolicznych miejscowości. Oferta centrum to 135 sklepów i lokali usługowych, w tym m.in.: hipermarket Carrefour, salon RTV Euro AGD i 12-salowe Multikino. Wśród głównych najemców galerii handlowej znajdują się takie marki, jak: H&amp;M,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Zara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Carry,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Sephora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Ochnik, CCC, Rossmann,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Pr="007830B2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Pr="007830B2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  <w:r w:rsidRPr="007830B2">
        <w:rPr>
          <w:rFonts w:ascii="Segoe UI" w:hAnsi="Segoe UI" w:cs="Segoe UI"/>
          <w:i w:val="0"/>
          <w:iCs/>
        </w:rPr>
        <w:t>Dodatkowe informacje:</w:t>
      </w:r>
    </w:p>
    <w:p w14:paraId="4E5DABD9" w14:textId="5BC147D2" w:rsidR="007830B2" w:rsidRPr="007830B2" w:rsidRDefault="0018250A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>
        <w:rPr>
          <w:rFonts w:ascii="Segoe UI" w:hAnsi="Segoe UI" w:cs="Segoe UI"/>
          <w:sz w:val="20"/>
          <w:szCs w:val="32"/>
          <w:lang w:val="en-GB"/>
        </w:rPr>
        <w:t>Kasia Dąbrowska</w:t>
      </w:r>
    </w:p>
    <w:p w14:paraId="7A96732E" w14:textId="77777777" w:rsidR="007830B2" w:rsidRPr="007830B2" w:rsidRDefault="007830B2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 w:rsidRPr="007830B2">
        <w:rPr>
          <w:rFonts w:ascii="Segoe UI" w:hAnsi="Segoe UI" w:cs="Segoe UI"/>
          <w:sz w:val="20"/>
          <w:szCs w:val="32"/>
          <w:lang w:val="en-GB"/>
        </w:rPr>
        <w:t>ITBC Communication</w:t>
      </w:r>
    </w:p>
    <w:p w14:paraId="78CD9342" w14:textId="363050D4" w:rsidR="007830B2" w:rsidRPr="007830B2" w:rsidRDefault="007830B2" w:rsidP="007830B2">
      <w:pPr>
        <w:pStyle w:val="TableParagraph"/>
        <w:ind w:left="709"/>
        <w:rPr>
          <w:rFonts w:ascii="Segoe UI" w:hAnsi="Segoe UI" w:cs="Segoe UI"/>
          <w:sz w:val="20"/>
          <w:szCs w:val="32"/>
          <w:lang w:val="en-GB"/>
        </w:rPr>
      </w:pPr>
      <w:r w:rsidRPr="007830B2">
        <w:rPr>
          <w:rFonts w:ascii="Segoe UI" w:hAnsi="Segoe UI" w:cs="Segoe UI"/>
          <w:sz w:val="20"/>
          <w:szCs w:val="32"/>
          <w:lang w:val="en-GB"/>
        </w:rPr>
        <w:t xml:space="preserve">tel. </w:t>
      </w:r>
      <w:r w:rsidR="0018250A">
        <w:rPr>
          <w:rFonts w:ascii="Segoe UI" w:hAnsi="Segoe UI" w:cs="Segoe UI"/>
          <w:sz w:val="20"/>
          <w:szCs w:val="32"/>
          <w:lang w:val="en-GB"/>
        </w:rPr>
        <w:t>512 869 028</w:t>
      </w:r>
    </w:p>
    <w:p w14:paraId="01974C62" w14:textId="52CCB007" w:rsidR="007830B2" w:rsidRDefault="00AB51FE" w:rsidP="007830B2">
      <w:pPr>
        <w:pStyle w:val="TableParagraph"/>
        <w:spacing w:after="120"/>
        <w:ind w:left="709"/>
        <w:rPr>
          <w:rFonts w:ascii="Segoe UI" w:hAnsi="Segoe UI" w:cs="Segoe UI"/>
          <w:sz w:val="20"/>
          <w:szCs w:val="32"/>
        </w:rPr>
      </w:pPr>
      <w:hyperlink r:id="rId15" w:history="1">
        <w:r w:rsidR="0018250A" w:rsidRPr="00BD7283">
          <w:rPr>
            <w:rStyle w:val="Hipercze"/>
            <w:rFonts w:ascii="Segoe UI" w:hAnsi="Segoe UI" w:cs="Segoe UI"/>
            <w:sz w:val="20"/>
            <w:szCs w:val="32"/>
          </w:rPr>
          <w:t>katarzyna_dabrowska@itbc.pl</w:t>
        </w:r>
      </w:hyperlink>
      <w:r w:rsidR="007830B2" w:rsidRPr="007830B2">
        <w:rPr>
          <w:rFonts w:ascii="Segoe UI" w:hAnsi="Segoe UI" w:cs="Segoe UI"/>
          <w:sz w:val="20"/>
          <w:szCs w:val="32"/>
        </w:rPr>
        <w:t xml:space="preserve"> </w:t>
      </w:r>
    </w:p>
    <w:p w14:paraId="595288F9" w14:textId="77777777" w:rsidR="007830B2" w:rsidRPr="007830B2" w:rsidRDefault="007830B2" w:rsidP="007830B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7830B2" w:rsidRDefault="007830B2" w:rsidP="007830B2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7830B2">
        <w:rPr>
          <w:rFonts w:ascii="Segoe UI" w:hAnsi="Segoe UI" w:cs="Segoe UI"/>
          <w:b/>
          <w:bCs/>
        </w:rPr>
        <w:lastRenderedPageBreak/>
        <w:fldChar w:fldCharType="begin"/>
      </w:r>
      <w:r w:rsidRPr="007830B2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7830B2">
        <w:rPr>
          <w:rFonts w:ascii="Segoe UI" w:hAnsi="Segoe UI" w:cs="Segoe UI"/>
          <w:b/>
          <w:bCs/>
        </w:rPr>
      </w:r>
      <w:r w:rsidRPr="007830B2">
        <w:rPr>
          <w:rFonts w:ascii="Segoe UI" w:hAnsi="Segoe UI" w:cs="Segoe UI"/>
          <w:b/>
          <w:bCs/>
        </w:rPr>
        <w:fldChar w:fldCharType="separate"/>
      </w:r>
      <w:r w:rsidRPr="007830B2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7830B2" w:rsidRDefault="007830B2" w:rsidP="007830B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7830B2">
        <w:rPr>
          <w:rFonts w:ascii="Segoe UI" w:hAnsi="Segoe UI" w:cs="Segoe UI"/>
          <w:b/>
          <w:bCs/>
        </w:rPr>
        <w:fldChar w:fldCharType="end"/>
      </w:r>
      <w:hyperlink r:id="rId16" w:history="1">
        <w:r w:rsidRPr="007830B2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7830B2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7830B2" w:rsidRDefault="00AB51FE" w:rsidP="007830B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7" w:history="1">
        <w:r w:rsidR="007830B2" w:rsidRPr="007830B2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7830B2" w:rsidRDefault="007830B2" w:rsidP="007830B2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7830B2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7830B2" w:rsidRDefault="007830B2" w:rsidP="007830B2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0B2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22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0B2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30B2">
        <w:rPr>
          <w:rFonts w:ascii="Segoe UI" w:hAnsi="Segoe UI" w:cs="Segoe UI"/>
        </w:rPr>
        <w:t xml:space="preserve"> </w:t>
      </w:r>
    </w:p>
    <w:p w14:paraId="6BEEEA5C" w14:textId="77777777" w:rsidR="007830B2" w:rsidRPr="007830B2" w:rsidRDefault="007830B2" w:rsidP="007830B2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82674E" w:rsidRDefault="0082674E" w:rsidP="007830B2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82674E" w:rsidSect="0037062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8A71" w14:textId="77777777" w:rsidR="00E554F4" w:rsidRDefault="00E554F4">
      <w:r>
        <w:separator/>
      </w:r>
    </w:p>
  </w:endnote>
  <w:endnote w:type="continuationSeparator" w:id="0">
    <w:p w14:paraId="4EDE929E" w14:textId="77777777" w:rsidR="00E554F4" w:rsidRDefault="00E554F4">
      <w:r>
        <w:continuationSeparator/>
      </w:r>
    </w:p>
  </w:endnote>
  <w:endnote w:type="continuationNotice" w:id="1">
    <w:p w14:paraId="118AB057" w14:textId="77777777" w:rsidR="00E554F4" w:rsidRDefault="00E5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747" w14:textId="77777777" w:rsidR="00124E63" w:rsidRDefault="00124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3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3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70A" w14:textId="77777777" w:rsidR="00124E63" w:rsidRDefault="0012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FF1F" w14:textId="77777777" w:rsidR="00E554F4" w:rsidRDefault="00E554F4">
      <w:r>
        <w:separator/>
      </w:r>
    </w:p>
  </w:footnote>
  <w:footnote w:type="continuationSeparator" w:id="0">
    <w:p w14:paraId="390023CC" w14:textId="77777777" w:rsidR="00E554F4" w:rsidRDefault="00E554F4">
      <w:r>
        <w:continuationSeparator/>
      </w:r>
    </w:p>
  </w:footnote>
  <w:footnote w:type="continuationNotice" w:id="1">
    <w:p w14:paraId="635B7AFE" w14:textId="77777777" w:rsidR="00E554F4" w:rsidRDefault="00E55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0AF" w14:textId="77777777" w:rsidR="00124E63" w:rsidRDefault="00124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787" w14:textId="77777777" w:rsidR="00124E63" w:rsidRDefault="00124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11F0"/>
    <w:rsid w:val="00163C81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51310"/>
    <w:rsid w:val="004570F1"/>
    <w:rsid w:val="0046160C"/>
    <w:rsid w:val="00462531"/>
    <w:rsid w:val="00477CCD"/>
    <w:rsid w:val="004829AD"/>
    <w:rsid w:val="00486DEB"/>
    <w:rsid w:val="004932E6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2CD4"/>
    <w:rsid w:val="0077441C"/>
    <w:rsid w:val="007771A8"/>
    <w:rsid w:val="007830B2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C54FA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4552F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3A60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1A0F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554F4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trium-targowek.pl/2023-bing-odwiedzi-atrium-targowek-gwarantujemy-dzien-pelen-wrazen/" TargetMode="External"/><Relationship Id="rId18" Type="http://schemas.openxmlformats.org/officeDocument/2006/relationships/hyperlink" Target="https://www.instagram.com/atrium_targowek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atrium-targowek.pl/2023-strazak-sam-w-atrium-targowek/" TargetMode="External"/><Relationship Id="rId17" Type="http://schemas.openxmlformats.org/officeDocument/2006/relationships/hyperlink" Target="http://www.g-cityeu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rium-targowek.pl" TargetMode="External"/><Relationship Id="rId20" Type="http://schemas.openxmlformats.org/officeDocument/2006/relationships/hyperlink" Target="https://www.facebook.com/AtriumTargowe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2023-biedronka-i-czarny-kot-zapraszaja-na-wielka-przygode-w-paryzu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atarzyna_dabrowska@itbc.pl" TargetMode="External"/><Relationship Id="rId23" Type="http://schemas.openxmlformats.org/officeDocument/2006/relationships/image" Target="media/image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rium-targowek.pl/2023-to-bedzie-pazdziernik-jak-z-bajki-w-atrium-targowek/" TargetMode="External"/><Relationship Id="rId22" Type="http://schemas.openxmlformats.org/officeDocument/2006/relationships/hyperlink" Target="https://pl.linkedin.com/company/atrium-european-real-estate-ltd-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4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5</cp:revision>
  <cp:lastPrinted>2023-01-17T10:13:00Z</cp:lastPrinted>
  <dcterms:created xsi:type="dcterms:W3CDTF">2023-09-22T08:15:00Z</dcterms:created>
  <dcterms:modified xsi:type="dcterms:W3CDTF">2023-09-25T09:57:00Z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